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3" w:rsidRDefault="00F03BD1" w:rsidP="00505DC5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256F3">
        <w:rPr>
          <w:rFonts w:ascii="Times New Roman" w:hAnsi="Times New Roman"/>
          <w:sz w:val="26"/>
          <w:szCs w:val="26"/>
        </w:rPr>
        <w:t xml:space="preserve">  </w:t>
      </w:r>
      <w:r w:rsidR="00505DC5" w:rsidRPr="009256F3">
        <w:rPr>
          <w:rFonts w:ascii="Times New Roman" w:hAnsi="Times New Roman"/>
          <w:sz w:val="26"/>
          <w:szCs w:val="26"/>
        </w:rPr>
        <w:t>И</w:t>
      </w:r>
      <w:r w:rsidR="00505DC5" w:rsidRPr="009256F3">
        <w:rPr>
          <w:rFonts w:ascii="Times New Roman" w:hAnsi="Times New Roman"/>
          <w:sz w:val="26"/>
          <w:szCs w:val="26"/>
        </w:rPr>
        <w:t>нформационный ресурс</w:t>
      </w:r>
      <w:r w:rsidR="00505DC5">
        <w:rPr>
          <w:rFonts w:ascii="Times New Roman" w:hAnsi="Times New Roman"/>
          <w:sz w:val="26"/>
          <w:szCs w:val="26"/>
        </w:rPr>
        <w:t xml:space="preserve"> ТФОМС Липецкой области  -  подсистема информационной системы ТФОМС </w:t>
      </w:r>
      <w:r w:rsidR="00505DC5">
        <w:rPr>
          <w:rFonts w:ascii="Times New Roman" w:hAnsi="Times New Roman"/>
          <w:sz w:val="26"/>
          <w:szCs w:val="26"/>
        </w:rPr>
        <w:t xml:space="preserve"> для сопровождения застрахованных лиц при организации им  медицинской помощи в системе ОМС (далее Информационный ресурс</w:t>
      </w:r>
      <w:r w:rsidR="00505DC5">
        <w:rPr>
          <w:rFonts w:ascii="Times New Roman" w:hAnsi="Times New Roman"/>
          <w:sz w:val="26"/>
          <w:szCs w:val="26"/>
        </w:rPr>
        <w:t xml:space="preserve"> ТФОМС)</w:t>
      </w:r>
    </w:p>
    <w:p w:rsidR="00505DC5" w:rsidRDefault="00505DC5" w:rsidP="00505DC5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256F3">
        <w:rPr>
          <w:rFonts w:ascii="Times New Roman" w:hAnsi="Times New Roman"/>
          <w:sz w:val="26"/>
          <w:szCs w:val="26"/>
        </w:rPr>
        <w:t xml:space="preserve">Информационный ресурс ТФОМС области </w:t>
      </w:r>
      <w:r>
        <w:rPr>
          <w:rFonts w:ascii="Times New Roman" w:hAnsi="Times New Roman"/>
          <w:sz w:val="26"/>
          <w:szCs w:val="26"/>
        </w:rPr>
        <w:t xml:space="preserve">представляет собой </w:t>
      </w:r>
      <w:r w:rsidRPr="00505DC5">
        <w:rPr>
          <w:rFonts w:ascii="Times New Roman" w:hAnsi="Times New Roman"/>
          <w:sz w:val="26"/>
          <w:szCs w:val="26"/>
        </w:rPr>
        <w:t>программный  комплекс территориального фонда, интегрированный с информационными системами территориального фонда по персонифицированному учету сведений о застрахованных лицах и сведений о медицинской помощи, оказанной застрахованным лицам, Региональной информационно – аналитической системой Липецкой области (РИАМС)</w:t>
      </w:r>
      <w:r>
        <w:rPr>
          <w:rFonts w:ascii="Times New Roman" w:hAnsi="Times New Roman"/>
          <w:sz w:val="26"/>
          <w:szCs w:val="26"/>
        </w:rPr>
        <w:t>, информационными системами страховых медицинских организаций</w:t>
      </w:r>
      <w:r w:rsidRPr="00505DC5">
        <w:rPr>
          <w:rFonts w:ascii="Times New Roman" w:hAnsi="Times New Roman"/>
          <w:sz w:val="26"/>
          <w:szCs w:val="26"/>
        </w:rPr>
        <w:t>.</w:t>
      </w:r>
    </w:p>
    <w:p w:rsidR="00410846" w:rsidRDefault="00505DC5" w:rsidP="00505DC5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Информационный ресурс ТФОМС организован в соответствии </w:t>
      </w:r>
      <w:r w:rsidR="00410846">
        <w:rPr>
          <w:rFonts w:ascii="Times New Roman" w:hAnsi="Times New Roman"/>
          <w:sz w:val="26"/>
          <w:szCs w:val="26"/>
        </w:rPr>
        <w:t>со следующими нормативными документами:</w:t>
      </w:r>
    </w:p>
    <w:p w:rsidR="00F03BD1" w:rsidRDefault="00F03BD1" w:rsidP="00F03B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</w:t>
      </w:r>
      <w:r w:rsidR="00505DC5" w:rsidRPr="00F03BD1">
        <w:rPr>
          <w:rFonts w:ascii="Times New Roman" w:hAnsi="Times New Roman"/>
          <w:sz w:val="26"/>
          <w:szCs w:val="26"/>
        </w:rPr>
        <w:t>Минздрава России от 28.02.2019 N 108н "Об утверждении Правил обязательного медицинского страхования"</w:t>
      </w:r>
      <w:r w:rsidRPr="00F03BD1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  <w:lang w:val="en-US"/>
        </w:rPr>
        <w:t>XV</w:t>
      </w:r>
      <w:r>
        <w:rPr>
          <w:rFonts w:ascii="Times New Roman" w:hAnsi="Times New Roman"/>
          <w:sz w:val="26"/>
          <w:szCs w:val="26"/>
        </w:rPr>
        <w:t>)</w:t>
      </w:r>
    </w:p>
    <w:p w:rsidR="00410846" w:rsidRDefault="00F03BD1" w:rsidP="00F03B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03BD1">
        <w:rPr>
          <w:rFonts w:ascii="Times New Roman" w:hAnsi="Times New Roman"/>
          <w:sz w:val="26"/>
          <w:szCs w:val="26"/>
        </w:rPr>
        <w:t>Приказ Минздрава России от 19.03.2021 N 231н</w:t>
      </w:r>
      <w:r w:rsidRPr="00F03BD1">
        <w:rPr>
          <w:rFonts w:ascii="Times New Roman" w:hAnsi="Times New Roman"/>
          <w:sz w:val="26"/>
          <w:szCs w:val="26"/>
        </w:rPr>
        <w:t xml:space="preserve"> </w:t>
      </w:r>
      <w:r w:rsidRPr="00F03BD1">
        <w:rPr>
          <w:rFonts w:ascii="Times New Roman" w:hAnsi="Times New Roman"/>
          <w:sz w:val="26"/>
          <w:szCs w:val="26"/>
        </w:rPr>
        <w:t>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</w:t>
      </w:r>
      <w:r>
        <w:rPr>
          <w:rFonts w:ascii="Times New Roman" w:hAnsi="Times New Roman"/>
          <w:sz w:val="26"/>
          <w:szCs w:val="26"/>
        </w:rPr>
        <w:t xml:space="preserve"> (</w:t>
      </w:r>
      <w:r w:rsidRPr="00F03BD1">
        <w:rPr>
          <w:rFonts w:ascii="Times New Roman" w:hAnsi="Times New Roman"/>
          <w:sz w:val="26"/>
          <w:szCs w:val="26"/>
        </w:rPr>
        <w:t>раздел IIV</w:t>
      </w:r>
      <w:r>
        <w:rPr>
          <w:rFonts w:ascii="Times New Roman" w:hAnsi="Times New Roman"/>
          <w:sz w:val="26"/>
          <w:szCs w:val="26"/>
        </w:rPr>
        <w:t>)</w:t>
      </w:r>
    </w:p>
    <w:p w:rsidR="00B345F1" w:rsidRPr="00B345F1" w:rsidRDefault="00B345F1" w:rsidP="00B345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B345F1">
        <w:rPr>
          <w:rFonts w:ascii="Times New Roman" w:hAnsi="Times New Roman"/>
          <w:sz w:val="26"/>
          <w:szCs w:val="26"/>
        </w:rPr>
        <w:t>Приказ ФФОМС от 07.04.2011 N 79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5F1">
        <w:rPr>
          <w:rFonts w:ascii="Times New Roman" w:hAnsi="Times New Roman"/>
          <w:sz w:val="26"/>
          <w:szCs w:val="26"/>
        </w:rPr>
        <w:t>"Об утверждении Общих принципов построения и функционирования информационных систем в сфере обязательного медицинского страхования"</w:t>
      </w:r>
      <w:r>
        <w:rPr>
          <w:rFonts w:ascii="Times New Roman" w:hAnsi="Times New Roman"/>
          <w:sz w:val="26"/>
          <w:szCs w:val="26"/>
        </w:rPr>
        <w:t xml:space="preserve"> (</w:t>
      </w:r>
      <w:r w:rsidRPr="00B345F1">
        <w:rPr>
          <w:rFonts w:ascii="Times New Roman" w:hAnsi="Times New Roman"/>
          <w:sz w:val="26"/>
          <w:szCs w:val="26"/>
        </w:rPr>
        <w:t>Приложение И</w:t>
      </w:r>
      <w:r>
        <w:rPr>
          <w:rFonts w:ascii="Times New Roman" w:hAnsi="Times New Roman"/>
          <w:sz w:val="26"/>
          <w:szCs w:val="26"/>
        </w:rPr>
        <w:t>)</w:t>
      </w:r>
    </w:p>
    <w:p w:rsidR="00505DC5" w:rsidRPr="00410846" w:rsidRDefault="00410846" w:rsidP="004108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10846">
        <w:rPr>
          <w:rFonts w:ascii="Times New Roman" w:hAnsi="Times New Roman"/>
          <w:sz w:val="26"/>
          <w:szCs w:val="26"/>
        </w:rPr>
        <w:t>Письмо</w:t>
      </w:r>
      <w:r w:rsidRPr="00410846">
        <w:rPr>
          <w:rFonts w:ascii="Times New Roman" w:hAnsi="Times New Roman"/>
          <w:sz w:val="26"/>
          <w:szCs w:val="26"/>
        </w:rPr>
        <w:t xml:space="preserve"> </w:t>
      </w:r>
      <w:r w:rsidRPr="00410846">
        <w:rPr>
          <w:rFonts w:ascii="Times New Roman" w:hAnsi="Times New Roman"/>
          <w:sz w:val="26"/>
          <w:szCs w:val="26"/>
        </w:rPr>
        <w:t xml:space="preserve"> ФФОМС от 26.02.2021 N 00-10-30-04/1101</w:t>
      </w:r>
      <w:r w:rsidRPr="00410846">
        <w:rPr>
          <w:rFonts w:ascii="Times New Roman" w:hAnsi="Times New Roman"/>
          <w:sz w:val="26"/>
          <w:szCs w:val="26"/>
        </w:rPr>
        <w:t xml:space="preserve"> </w:t>
      </w:r>
      <w:r w:rsidRPr="00410846">
        <w:rPr>
          <w:rFonts w:ascii="Times New Roman" w:hAnsi="Times New Roman"/>
          <w:sz w:val="26"/>
          <w:szCs w:val="26"/>
        </w:rPr>
        <w:t>"Методические рекомендации"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5DC5" w:rsidRDefault="00505DC5" w:rsidP="00F03B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03BD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03BD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Целью ведения Информационного ресурса ТФОМС является обеспечение прав застрахованных граждан в сфере обязательного медицинского страхования.</w:t>
      </w:r>
    </w:p>
    <w:p w:rsidR="00505DC5" w:rsidRDefault="00505DC5" w:rsidP="00505D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Участниками Информационного ресурса ТФОМС являются:</w:t>
      </w:r>
    </w:p>
    <w:p w:rsidR="00505DC5" w:rsidRDefault="00505DC5" w:rsidP="00505D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Медицинская организация</w:t>
      </w:r>
    </w:p>
    <w:p w:rsidR="00505DC5" w:rsidRDefault="00505DC5" w:rsidP="00505D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Страховая медицинская организация</w:t>
      </w:r>
    </w:p>
    <w:p w:rsidR="00505DC5" w:rsidRDefault="00505DC5" w:rsidP="00505D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ТФОМС</w:t>
      </w:r>
    </w:p>
    <w:p w:rsidR="009256F3" w:rsidRDefault="009256F3" w:rsidP="00505D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3BD1" w:rsidRDefault="00F03BD1" w:rsidP="00505D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Информационный ресурс ТФОМС аккумулирует не </w:t>
      </w:r>
      <w:r w:rsidR="001D4B43">
        <w:rPr>
          <w:rFonts w:ascii="Times New Roman" w:hAnsi="Times New Roman"/>
          <w:sz w:val="26"/>
          <w:szCs w:val="26"/>
        </w:rPr>
        <w:t xml:space="preserve">реже </w:t>
      </w:r>
      <w:r>
        <w:rPr>
          <w:rFonts w:ascii="Times New Roman" w:hAnsi="Times New Roman"/>
          <w:sz w:val="26"/>
          <w:szCs w:val="26"/>
        </w:rPr>
        <w:t xml:space="preserve">1 </w:t>
      </w:r>
      <w:r w:rsidR="00B345F1">
        <w:rPr>
          <w:rFonts w:ascii="Times New Roman" w:hAnsi="Times New Roman"/>
          <w:sz w:val="26"/>
          <w:szCs w:val="26"/>
        </w:rPr>
        <w:t>раза в сутки следующие сведения:</w:t>
      </w:r>
      <w:r w:rsidR="00505DC5">
        <w:rPr>
          <w:rFonts w:ascii="Times New Roman" w:hAnsi="Times New Roman"/>
          <w:sz w:val="26"/>
          <w:szCs w:val="26"/>
        </w:rPr>
        <w:t xml:space="preserve"> </w:t>
      </w:r>
    </w:p>
    <w:p w:rsidR="00F03BD1" w:rsidRDefault="00F03BD1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F03BD1">
        <w:rPr>
          <w:rFonts w:ascii="Times New Roman" w:hAnsi="Times New Roman"/>
          <w:sz w:val="26"/>
          <w:szCs w:val="26"/>
        </w:rPr>
        <w:t>о профилактических медицинских осмотрах и диспансеризации, несовершеннолетнего и взрослого населения, о постановке на диспансерный учет – в единой для ТФОМС Липецкой области и СМО системе (модуле) учета и анализа профилактических мероприятий;</w:t>
      </w:r>
    </w:p>
    <w:p w:rsidR="009256F3" w:rsidRPr="00F03BD1" w:rsidRDefault="009256F3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3BD1" w:rsidRDefault="00F03BD1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3BD1">
        <w:rPr>
          <w:rFonts w:ascii="Times New Roman" w:hAnsi="Times New Roman"/>
          <w:sz w:val="26"/>
          <w:szCs w:val="26"/>
        </w:rPr>
        <w:t>2)</w:t>
      </w:r>
      <w:r w:rsidRPr="00F03BD1">
        <w:rPr>
          <w:rFonts w:ascii="Times New Roman" w:hAnsi="Times New Roman"/>
          <w:sz w:val="26"/>
          <w:szCs w:val="26"/>
        </w:rPr>
        <w:tab/>
      </w:r>
      <w:proofErr w:type="gramStart"/>
      <w:r w:rsidRPr="00F03BD1">
        <w:rPr>
          <w:rFonts w:ascii="Times New Roman" w:hAnsi="Times New Roman"/>
          <w:sz w:val="26"/>
          <w:szCs w:val="26"/>
        </w:rPr>
        <w:t>о</w:t>
      </w:r>
      <w:proofErr w:type="gramEnd"/>
      <w:r w:rsidRPr="00F03BD1">
        <w:rPr>
          <w:rFonts w:ascii="Times New Roman" w:hAnsi="Times New Roman"/>
          <w:sz w:val="26"/>
          <w:szCs w:val="26"/>
        </w:rPr>
        <w:t xml:space="preserve"> всех этапах оказания медицинской помощи при подозрении на злокачественное новообразование или установленном диагнозе злокачественного </w:t>
      </w:r>
      <w:r w:rsidRPr="00F03BD1">
        <w:rPr>
          <w:rFonts w:ascii="Times New Roman" w:hAnsi="Times New Roman"/>
          <w:sz w:val="26"/>
          <w:szCs w:val="26"/>
        </w:rPr>
        <w:lastRenderedPageBreak/>
        <w:t>новообразования для формирования «Индивидуальной истории страховых случаев застрахованного лица с онкологическим заболеванием» - в единой для ТФОМС Липецкой области и СМО информационно-аналитическом системе (модуле) мониторинга и учета застрахованных лиц, имеющих подозрение на онкологическое заболевание и/или установленное онкологическое заболевание, включающей в себя сведения реестров-счетов на оплату медицинской помощи на всех этапах ее оказания, по случаям подозрения на онкологическое заболевание или установленного диагноза онкологического заболевания, по впервые выявленным заболеваниям или продолжающегося лечения;</w:t>
      </w:r>
    </w:p>
    <w:p w:rsidR="009256F3" w:rsidRPr="00F03BD1" w:rsidRDefault="009256F3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3BD1" w:rsidRDefault="00F03BD1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3BD1">
        <w:rPr>
          <w:rFonts w:ascii="Times New Roman" w:hAnsi="Times New Roman"/>
          <w:sz w:val="26"/>
          <w:szCs w:val="26"/>
        </w:rPr>
        <w:t>3)</w:t>
      </w:r>
      <w:r w:rsidRPr="00F03BD1">
        <w:rPr>
          <w:rFonts w:ascii="Times New Roman" w:hAnsi="Times New Roman"/>
          <w:sz w:val="26"/>
          <w:szCs w:val="26"/>
        </w:rPr>
        <w:tab/>
        <w:t>сведений о направлении на госпитализацию, состоявшейся и несостоявшейся госпитализации (плановой с учетом всех направлений и экстренной) в разрезе профилей, позволяющих осуществлять мониторинг сроков и профильности госпитализаций -  в единой для ТФОМС Липецкой области и СМО системе (модуле) учета направлений на госпитализацию;</w:t>
      </w:r>
    </w:p>
    <w:p w:rsidR="009256F3" w:rsidRPr="00F03BD1" w:rsidRDefault="009256F3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6D6C" w:rsidRDefault="00F03BD1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3BD1">
        <w:rPr>
          <w:rFonts w:ascii="Times New Roman" w:hAnsi="Times New Roman"/>
          <w:sz w:val="26"/>
          <w:szCs w:val="26"/>
        </w:rPr>
        <w:t>4)</w:t>
      </w:r>
      <w:r w:rsidRPr="00F03BD1">
        <w:rPr>
          <w:rFonts w:ascii="Times New Roman" w:hAnsi="Times New Roman"/>
          <w:sz w:val="26"/>
          <w:szCs w:val="26"/>
        </w:rPr>
        <w:tab/>
        <w:t>информацию о застрахованных лицах, в отношении которых получены рекомендации медицинских работников федеральных государственных бюджетных учреждений, подведомственных Министерству здравоохранения Российской Федерации, оказывающих медицинскую помощь по применению методов профилактики, диагностики, лечения и реабилитации, данных при проведении консультаций/консилиумов с применением телемедицинских технологий – в единой для ТФОМС Липецкой области, МО и СМО системе (модуле) по учету телемедицинских консультаций</w:t>
      </w:r>
      <w:r w:rsidR="009256F3">
        <w:rPr>
          <w:rFonts w:ascii="Times New Roman" w:hAnsi="Times New Roman"/>
          <w:sz w:val="26"/>
          <w:szCs w:val="26"/>
        </w:rPr>
        <w:t>;</w:t>
      </w:r>
      <w:proofErr w:type="gramEnd"/>
    </w:p>
    <w:p w:rsidR="009256F3" w:rsidRDefault="009256F3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45F1" w:rsidRDefault="00B345F1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    </w:t>
      </w:r>
      <w:r w:rsidRPr="00B345F1">
        <w:rPr>
          <w:rFonts w:ascii="Times New Roman" w:hAnsi="Times New Roman"/>
          <w:sz w:val="26"/>
          <w:szCs w:val="26"/>
        </w:rPr>
        <w:t>график</w:t>
      </w:r>
      <w:r w:rsidR="005E0182">
        <w:rPr>
          <w:rFonts w:ascii="Times New Roman" w:hAnsi="Times New Roman"/>
          <w:sz w:val="26"/>
          <w:szCs w:val="26"/>
        </w:rPr>
        <w:t>и</w:t>
      </w:r>
      <w:r w:rsidRPr="00B345F1">
        <w:rPr>
          <w:rFonts w:ascii="Times New Roman" w:hAnsi="Times New Roman"/>
          <w:sz w:val="26"/>
          <w:szCs w:val="26"/>
        </w:rPr>
        <w:t xml:space="preserve"> работы медицинских организаций, в том числе отделений (кабинетов) для прохождения гражданами профилактических медицинских осмотров и диспансеризации, в том числе в вечерние часы и в субботу</w:t>
      </w:r>
      <w:r>
        <w:rPr>
          <w:rFonts w:ascii="Times New Roman" w:hAnsi="Times New Roman"/>
          <w:sz w:val="26"/>
          <w:szCs w:val="26"/>
        </w:rPr>
        <w:t>;</w:t>
      </w:r>
    </w:p>
    <w:p w:rsidR="009256F3" w:rsidRDefault="009256F3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45F1" w:rsidRDefault="00B345F1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 </w:t>
      </w:r>
      <w:r w:rsidRPr="00B345F1">
        <w:rPr>
          <w:rFonts w:ascii="Times New Roman" w:hAnsi="Times New Roman"/>
          <w:sz w:val="26"/>
          <w:szCs w:val="26"/>
        </w:rPr>
        <w:t>поступивши</w:t>
      </w:r>
      <w:r>
        <w:rPr>
          <w:rFonts w:ascii="Times New Roman" w:hAnsi="Times New Roman"/>
          <w:sz w:val="26"/>
          <w:szCs w:val="26"/>
        </w:rPr>
        <w:t>е</w:t>
      </w:r>
      <w:r w:rsidRPr="00B345F1">
        <w:rPr>
          <w:rFonts w:ascii="Times New Roman" w:hAnsi="Times New Roman"/>
          <w:sz w:val="26"/>
          <w:szCs w:val="26"/>
        </w:rPr>
        <w:t xml:space="preserve"> обращени</w:t>
      </w:r>
      <w:r>
        <w:rPr>
          <w:rFonts w:ascii="Times New Roman" w:hAnsi="Times New Roman"/>
          <w:sz w:val="26"/>
          <w:szCs w:val="26"/>
        </w:rPr>
        <w:t>я</w:t>
      </w:r>
      <w:r w:rsidRPr="00B345F1">
        <w:rPr>
          <w:rFonts w:ascii="Times New Roman" w:hAnsi="Times New Roman"/>
          <w:sz w:val="26"/>
          <w:szCs w:val="26"/>
        </w:rPr>
        <w:t xml:space="preserve"> граждан</w:t>
      </w:r>
      <w:r w:rsidR="005E0182">
        <w:rPr>
          <w:rFonts w:ascii="Times New Roman" w:hAnsi="Times New Roman"/>
          <w:sz w:val="26"/>
          <w:szCs w:val="26"/>
        </w:rPr>
        <w:t xml:space="preserve"> в ТФОМС и страховые медицинские организации</w:t>
      </w:r>
      <w:r w:rsidRPr="00B345F1">
        <w:rPr>
          <w:rFonts w:ascii="Times New Roman" w:hAnsi="Times New Roman"/>
          <w:sz w:val="26"/>
          <w:szCs w:val="26"/>
        </w:rPr>
        <w:t>, результат</w:t>
      </w:r>
      <w:r>
        <w:rPr>
          <w:rFonts w:ascii="Times New Roman" w:hAnsi="Times New Roman"/>
          <w:sz w:val="26"/>
          <w:szCs w:val="26"/>
        </w:rPr>
        <w:t>ы</w:t>
      </w:r>
      <w:r w:rsidRPr="00B345F1">
        <w:rPr>
          <w:rFonts w:ascii="Times New Roman" w:hAnsi="Times New Roman"/>
          <w:sz w:val="26"/>
          <w:szCs w:val="26"/>
        </w:rPr>
        <w:t xml:space="preserve"> их рассмотрения</w:t>
      </w:r>
      <w:r>
        <w:rPr>
          <w:rFonts w:ascii="Times New Roman" w:hAnsi="Times New Roman"/>
          <w:sz w:val="26"/>
          <w:szCs w:val="26"/>
        </w:rPr>
        <w:t>;</w:t>
      </w:r>
    </w:p>
    <w:p w:rsidR="009256F3" w:rsidRDefault="009256F3" w:rsidP="00F03BD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345F1" w:rsidRDefault="00B345F1" w:rsidP="00F03BD1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7) </w:t>
      </w:r>
      <w:r w:rsidR="005E0182">
        <w:rPr>
          <w:rFonts w:ascii="Times New Roman" w:hAnsi="Times New Roman"/>
          <w:sz w:val="26"/>
          <w:szCs w:val="26"/>
        </w:rPr>
        <w:t xml:space="preserve"> результаты контрольно-экспертных мероприятий ТФОМС и страховых медицинских организаций, в рамках взаимодействия субъектов </w:t>
      </w:r>
      <w:r w:rsidR="005E0182" w:rsidRPr="005E0182">
        <w:rPr>
          <w:rFonts w:ascii="Times New Roman" w:hAnsi="Times New Roman"/>
          <w:sz w:val="26"/>
          <w:szCs w:val="26"/>
        </w:rPr>
        <w:t>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5E0182">
        <w:rPr>
          <w:rFonts w:ascii="Times New Roman" w:hAnsi="Times New Roman"/>
          <w:sz w:val="26"/>
          <w:szCs w:val="26"/>
        </w:rPr>
        <w:t xml:space="preserve">. </w:t>
      </w:r>
    </w:p>
    <w:sectPr w:rsidR="00B3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D31"/>
    <w:multiLevelType w:val="hybridMultilevel"/>
    <w:tmpl w:val="BACA5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6776"/>
    <w:multiLevelType w:val="hybridMultilevel"/>
    <w:tmpl w:val="AC8891F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5"/>
    <w:rsid w:val="001D4B43"/>
    <w:rsid w:val="00410846"/>
    <w:rsid w:val="00476B35"/>
    <w:rsid w:val="00505DC5"/>
    <w:rsid w:val="005E0182"/>
    <w:rsid w:val="007E2052"/>
    <w:rsid w:val="009256F3"/>
    <w:rsid w:val="00B345F1"/>
    <w:rsid w:val="00F03BD1"/>
    <w:rsid w:val="00F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2</cp:revision>
  <dcterms:created xsi:type="dcterms:W3CDTF">2022-01-06T11:48:00Z</dcterms:created>
  <dcterms:modified xsi:type="dcterms:W3CDTF">2022-01-06T11:48:00Z</dcterms:modified>
</cp:coreProperties>
</file>